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0E5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68123CF9" w14:textId="560334C7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E9014F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1EBA0489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614CBAB5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57A3A1C5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FB19E8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B81F19C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ECEDC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FB19E8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325066">
        <w:rPr>
          <w:rFonts w:ascii="Times New Roman" w:hAnsi="Times New Roman" w:cs="Times New Roman"/>
          <w:sz w:val="24"/>
          <w:szCs w:val="24"/>
        </w:rPr>
        <w:t>Естественно</w:t>
      </w:r>
      <w:r w:rsidR="00A269ED">
        <w:rPr>
          <w:rFonts w:ascii="Times New Roman" w:hAnsi="Times New Roman" w:cs="Times New Roman"/>
          <w:sz w:val="24"/>
          <w:szCs w:val="24"/>
        </w:rPr>
        <w:t>научные предметы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FB19E8"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B19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4FF27196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EF152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FB19E8">
        <w:rPr>
          <w:rFonts w:ascii="Times New Roman" w:hAnsi="Times New Roman" w:cs="Times New Roman"/>
          <w:sz w:val="24"/>
          <w:szCs w:val="24"/>
        </w:rPr>
        <w:t>химии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C7305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 w:rsidR="00325066">
        <w:rPr>
          <w:rFonts w:ascii="Times New Roman" w:hAnsi="Times New Roman" w:cs="Times New Roman"/>
          <w:sz w:val="24"/>
          <w:szCs w:val="24"/>
        </w:rPr>
        <w:t>рамма учебного предмета «</w:t>
      </w:r>
      <w:r w:rsidR="00FB19E8">
        <w:rPr>
          <w:rFonts w:ascii="Times New Roman" w:hAnsi="Times New Roman" w:cs="Times New Roman"/>
          <w:sz w:val="24"/>
          <w:szCs w:val="24"/>
        </w:rPr>
        <w:t>Химия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49D54408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159FD01C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2EFF768C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973B16D" w14:textId="7999C5D1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E9014F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E9014F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066A70E7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9FA47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E833DA7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0EA8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3674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F292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B7758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E364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4E3F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A279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846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96EFB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362AE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DA2B2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77FAD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9D0CF" w14:textId="77777777"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14:paraId="0FFC818C" w14:textId="77777777"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«Гимназия №1 п. Навля»»</w:t>
      </w:r>
    </w:p>
    <w:p w14:paraId="6502A45C" w14:textId="77777777" w:rsidR="00C47090" w:rsidRDefault="00C47090" w:rsidP="00C47090">
      <w:pPr>
        <w:spacing w:after="0"/>
        <w:rPr>
          <w:rFonts w:ascii="Times New Roman" w:hAnsi="Times New Roman" w:cs="Times New Roman"/>
        </w:rPr>
      </w:pPr>
    </w:p>
    <w:p w14:paraId="316848B8" w14:textId="77777777" w:rsidR="00C47090" w:rsidRPr="00ED7B76" w:rsidRDefault="00C47090" w:rsidP="00C470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08BA98E2" w14:textId="77777777" w:rsidR="00C47090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«Химия»</w:t>
      </w:r>
    </w:p>
    <w:p w14:paraId="7987C800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0A727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«Химия» обязательной предметной области «Общественно- научные предметы» разработана в соответствии с пунктом 32.1 ФГОС ООО и реализуется 2года с 8 по 9 класс.</w:t>
      </w:r>
    </w:p>
    <w:p w14:paraId="3EE96673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химии. </w:t>
      </w:r>
    </w:p>
    <w:p w14:paraId="1B0C171B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предмета «хим</w:t>
      </w:r>
      <w:r w:rsidRPr="00E3380F">
        <w:rPr>
          <w:rFonts w:ascii="Times New Roman" w:hAnsi="Times New Roman" w:cs="Times New Roman"/>
          <w:sz w:val="24"/>
          <w:szCs w:val="24"/>
        </w:rPr>
        <w:t xml:space="preserve">ия»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14:paraId="39DF2BAB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419B1630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75AF0BD2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57657611" w14:textId="77777777" w:rsidR="00C47090" w:rsidRPr="001B3781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«Гимназия №1 п. Навля» (приказ №64/2 от 31.08.2023г.)</w:t>
      </w:r>
    </w:p>
    <w:p w14:paraId="6A6F50E6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F88E1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6B30D35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E928E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9256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DD09D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25066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8106B1"/>
    <w:rsid w:val="0087032B"/>
    <w:rsid w:val="00871170"/>
    <w:rsid w:val="008A424B"/>
    <w:rsid w:val="00A269ED"/>
    <w:rsid w:val="00AB0A51"/>
    <w:rsid w:val="00AE1AF8"/>
    <w:rsid w:val="00B902E4"/>
    <w:rsid w:val="00BF1FCF"/>
    <w:rsid w:val="00C44FA6"/>
    <w:rsid w:val="00C47090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9014F"/>
    <w:rsid w:val="00EB4BDF"/>
    <w:rsid w:val="00ED7B76"/>
    <w:rsid w:val="00EF1520"/>
    <w:rsid w:val="00F32A78"/>
    <w:rsid w:val="00F61255"/>
    <w:rsid w:val="00F8223A"/>
    <w:rsid w:val="00FB0620"/>
    <w:rsid w:val="00FB19E8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2C94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2023-07-25T13:02:00Z</cp:lastPrinted>
  <dcterms:created xsi:type="dcterms:W3CDTF">2023-08-29T20:13:00Z</dcterms:created>
  <dcterms:modified xsi:type="dcterms:W3CDTF">2023-10-19T16:32:00Z</dcterms:modified>
</cp:coreProperties>
</file>