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067" w:rsidRPr="001D6067" w:rsidRDefault="001D6067" w:rsidP="001D606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067">
        <w:rPr>
          <w:rFonts w:ascii="Times New Roman" w:hAnsi="Times New Roman" w:cs="Times New Roman"/>
          <w:b/>
          <w:bCs/>
          <w:sz w:val="28"/>
          <w:szCs w:val="28"/>
        </w:rPr>
        <w:t>Условия организации питания обучающихся по образовательным программам начального общего образования</w:t>
      </w:r>
    </w:p>
    <w:p w:rsidR="001D6067" w:rsidRDefault="001D6067" w:rsidP="001D6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67">
        <w:rPr>
          <w:rFonts w:ascii="Times New Roman" w:hAnsi="Times New Roman" w:cs="Times New Roman"/>
          <w:sz w:val="28"/>
          <w:szCs w:val="28"/>
        </w:rPr>
        <w:t xml:space="preserve">Питание обучающихся по образовательным программам начального общего образования осуществляется в соответствии с СанПиН 2.3/2.4.3590-20 «Санитарно-эпидемиологические требования к организации общественного питания населения», утвержденного постановлением Главного государственного санитарного врача РФ №32 от 27.10.2020г.,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328 от 28.09.2020г., Методическими рекомендациями МР 2.4 0179-20 «Рекомендации по организации питания обучающихся общеобразовательных организаций» от 18.05.2020г. </w:t>
      </w:r>
    </w:p>
    <w:p w:rsidR="001D6067" w:rsidRDefault="001D6067" w:rsidP="001D6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67">
        <w:rPr>
          <w:rFonts w:ascii="Times New Roman" w:hAnsi="Times New Roman" w:cs="Times New Roman"/>
          <w:sz w:val="28"/>
          <w:szCs w:val="28"/>
        </w:rPr>
        <w:t xml:space="preserve">В школе имеется собственная столовая, обеспечивающая обучающихся горячим питанием. Меню формируется с учетом сезонности, энергетической ценности продуктов и сбалансированности рациона. Контроль качества питания осуществляется </w:t>
      </w:r>
      <w:proofErr w:type="spellStart"/>
      <w:r w:rsidRPr="001D606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D6067">
        <w:rPr>
          <w:rFonts w:ascii="Times New Roman" w:hAnsi="Times New Roman" w:cs="Times New Roman"/>
          <w:sz w:val="28"/>
          <w:szCs w:val="28"/>
        </w:rPr>
        <w:t xml:space="preserve"> комиссией. Обеспечение горячим питанием осуществляется на переменах по графику. </w:t>
      </w:r>
    </w:p>
    <w:p w:rsidR="001D6067" w:rsidRDefault="001D6067" w:rsidP="001D6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67">
        <w:rPr>
          <w:rFonts w:ascii="Times New Roman" w:hAnsi="Times New Roman" w:cs="Times New Roman"/>
          <w:sz w:val="28"/>
          <w:szCs w:val="28"/>
        </w:rPr>
        <w:t xml:space="preserve">Имеется буфет. </w:t>
      </w:r>
    </w:p>
    <w:p w:rsidR="001D6067" w:rsidRDefault="001D6067" w:rsidP="001D6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67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по образовательным программам начального общего образования осуществляется на сумму </w:t>
      </w:r>
      <w:r w:rsidRPr="001D6067">
        <w:rPr>
          <w:rFonts w:ascii="Times New Roman" w:hAnsi="Times New Roman" w:cs="Times New Roman"/>
          <w:sz w:val="28"/>
          <w:szCs w:val="28"/>
        </w:rPr>
        <w:t>73,28</w:t>
      </w:r>
      <w:r w:rsidRPr="001D6067">
        <w:rPr>
          <w:rFonts w:ascii="Times New Roman" w:hAnsi="Times New Roman" w:cs="Times New Roman"/>
          <w:sz w:val="28"/>
          <w:szCs w:val="28"/>
        </w:rPr>
        <w:t xml:space="preserve"> руб. Если ребенок с ОВЗ или инвалид дополнительно организовано питание на </w:t>
      </w:r>
      <w:r w:rsidRPr="001D6067">
        <w:rPr>
          <w:rFonts w:ascii="Times New Roman" w:hAnsi="Times New Roman" w:cs="Times New Roman"/>
          <w:sz w:val="28"/>
          <w:szCs w:val="28"/>
        </w:rPr>
        <w:t>35</w:t>
      </w:r>
      <w:r w:rsidRPr="001D606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B6702" w:rsidRPr="001D6067" w:rsidRDefault="001D6067" w:rsidP="001D6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6067">
        <w:rPr>
          <w:rFonts w:ascii="Times New Roman" w:hAnsi="Times New Roman" w:cs="Times New Roman"/>
          <w:sz w:val="28"/>
          <w:szCs w:val="28"/>
        </w:rPr>
        <w:t>Осуществляется родительский контроль за организацией питания школьников.</w:t>
      </w:r>
    </w:p>
    <w:sectPr w:rsidR="00CB6702" w:rsidRPr="001D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67"/>
    <w:rsid w:val="001D6067"/>
    <w:rsid w:val="00AA5057"/>
    <w:rsid w:val="00B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BF8F"/>
  <w15:chartTrackingRefBased/>
  <w15:docId w15:val="{53A0F80A-DDE5-4A23-806F-3ED80CE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2023-10-16T10:43:00Z</dcterms:created>
  <dcterms:modified xsi:type="dcterms:W3CDTF">2023-10-16T10:44:00Z</dcterms:modified>
</cp:coreProperties>
</file>